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B8745" w14:textId="77777777" w:rsidR="00C772E7" w:rsidRDefault="00627194">
      <w:pPr>
        <w:pStyle w:val="Heading1"/>
        <w:spacing w:before="84"/>
        <w:ind w:left="285" w:right="268"/>
        <w:jc w:val="center"/>
      </w:pPr>
      <w:r>
        <w:rPr>
          <w:u w:val="thick"/>
        </w:rPr>
        <w:t>Job Description</w:t>
      </w:r>
    </w:p>
    <w:p w14:paraId="14311FF6" w14:textId="77777777" w:rsidR="00C772E7" w:rsidRDefault="00C772E7">
      <w:pPr>
        <w:pStyle w:val="BodyText"/>
        <w:spacing w:before="11"/>
        <w:rPr>
          <w:b/>
          <w:sz w:val="15"/>
        </w:rPr>
      </w:pPr>
    </w:p>
    <w:p w14:paraId="3BA3D531" w14:textId="5750756F" w:rsidR="00C772E7" w:rsidRDefault="00627194">
      <w:pPr>
        <w:pStyle w:val="Heading2"/>
        <w:spacing w:before="92"/>
        <w:ind w:right="268"/>
        <w:jc w:val="center"/>
      </w:pPr>
      <w:r w:rsidRPr="00235F8E">
        <w:rPr>
          <w:b/>
        </w:rPr>
        <w:t>Title</w:t>
      </w:r>
      <w:r>
        <w:t>: Climber</w:t>
      </w:r>
    </w:p>
    <w:p w14:paraId="7446C277" w14:textId="77777777" w:rsidR="00C772E7" w:rsidRDefault="00C772E7">
      <w:pPr>
        <w:pStyle w:val="BodyText"/>
        <w:spacing w:before="11"/>
        <w:rPr>
          <w:sz w:val="21"/>
        </w:rPr>
      </w:pPr>
    </w:p>
    <w:p w14:paraId="599F4EAF" w14:textId="00DD582F" w:rsidR="00C772E7" w:rsidRDefault="00627194">
      <w:pPr>
        <w:pStyle w:val="BodyText"/>
        <w:ind w:left="120" w:right="177" w:hanging="1"/>
      </w:pPr>
      <w:r>
        <w:rPr>
          <w:b/>
          <w:sz w:val="24"/>
        </w:rPr>
        <w:t xml:space="preserve">Background: </w:t>
      </w:r>
      <w:r w:rsidR="00587F36">
        <w:t>Wired Aerial Theatre is an internationally acclaimed aerial theatre company and the creators and world's foremost performers of Bungee-Assisted Dance technique. We specialize in creating inventive aerial productions with the use of large, aerial set pieces and performer/animation interaction.</w:t>
      </w:r>
    </w:p>
    <w:p w14:paraId="222B7378" w14:textId="77777777" w:rsidR="00C12B8E" w:rsidRDefault="00C12B8E">
      <w:pPr>
        <w:pStyle w:val="BodyText"/>
        <w:ind w:left="120" w:right="177" w:hanging="1"/>
      </w:pPr>
    </w:p>
    <w:p w14:paraId="3D04218C" w14:textId="0E485FEE" w:rsidR="00C12B8E" w:rsidRDefault="00C12B8E" w:rsidP="00C12B8E">
      <w:pPr>
        <w:pStyle w:val="BodyText"/>
        <w:spacing w:before="1"/>
        <w:ind w:left="120" w:right="339"/>
      </w:pPr>
      <w:r>
        <w:t xml:space="preserve">This opportunity would involve a regular weekly rehearsal over a two/three-month period where we will provide specialized training in </w:t>
      </w:r>
      <w:r>
        <w:t xml:space="preserve">counter-balancing, </w:t>
      </w:r>
      <w:r>
        <w:t>vertical wall technique. It will involve animation interaction work and we will train you to fulfill a particular role within our large-scale show, As the World Tipped, ready for performances in Budapest as part of the incredible Sziget Festival this August.</w:t>
      </w:r>
    </w:p>
    <w:p w14:paraId="4F9A685D" w14:textId="77777777" w:rsidR="00C772E7" w:rsidRDefault="00C772E7">
      <w:pPr>
        <w:pStyle w:val="BodyText"/>
      </w:pPr>
    </w:p>
    <w:p w14:paraId="6AA898A8" w14:textId="2B6E1D11" w:rsidR="00C12B8E" w:rsidRDefault="00627194">
      <w:pPr>
        <w:pStyle w:val="BodyText"/>
        <w:ind w:left="120" w:right="108" w:hanging="1"/>
      </w:pPr>
      <w:r>
        <w:rPr>
          <w:b/>
          <w:sz w:val="24"/>
        </w:rPr>
        <w:t xml:space="preserve">The Role: </w:t>
      </w:r>
      <w:r w:rsidR="00C12B8E">
        <w:t xml:space="preserve">We are currently looking for </w:t>
      </w:r>
      <w:r w:rsidR="00C12B8E">
        <w:t>1 experienced climber</w:t>
      </w:r>
      <w:r w:rsidR="00C12B8E">
        <w:t xml:space="preserve"> who </w:t>
      </w:r>
      <w:r w:rsidR="00627897">
        <w:t>is</w:t>
      </w:r>
      <w:r w:rsidR="00C12B8E">
        <w:t xml:space="preserve"> eager to broaden their existing skill base to include Vertical Wall performance. </w:t>
      </w:r>
      <w:r w:rsidR="006C21E8">
        <w:t xml:space="preserve">This role involves working closely with a performer in a counter-balance situation. We use climbing tehniques and rigging methods and the show </w:t>
      </w:r>
      <w:r w:rsidR="00CC57AE">
        <w:t xml:space="preserve">involves climbing truss on a structure that is </w:t>
      </w:r>
      <w:r w:rsidR="00CC57AE">
        <w:t xml:space="preserve">suspended </w:t>
      </w:r>
      <w:r w:rsidR="00CC57AE">
        <w:t xml:space="preserve">from a crane. </w:t>
      </w:r>
      <w:r w:rsidR="00FD0AC4">
        <w:t>You will also be moving a performer up and down in response to projected animation so the ability to remember sequences of movement is an advantage. This</w:t>
      </w:r>
      <w:r w:rsidR="006C21E8">
        <w:t xml:space="preserve"> is an exhilarating </w:t>
      </w:r>
      <w:r w:rsidR="00CC57AE">
        <w:t xml:space="preserve">role and incredibly rewarding. </w:t>
      </w:r>
      <w:r w:rsidR="00C12B8E">
        <w:t>Due to the nature of the rehearsal schedule, this role would be best suited to those living within easy travelling distance of Liverpool.</w:t>
      </w:r>
    </w:p>
    <w:p w14:paraId="0620C8A3" w14:textId="77777777" w:rsidR="00C772E7" w:rsidRDefault="00C772E7">
      <w:pPr>
        <w:pStyle w:val="BodyText"/>
      </w:pPr>
    </w:p>
    <w:p w14:paraId="7E2B67B3" w14:textId="77777777" w:rsidR="00CC57AE" w:rsidRDefault="00627194" w:rsidP="00CC57AE">
      <w:pPr>
        <w:pStyle w:val="BodyText"/>
        <w:ind w:left="120" w:right="152"/>
      </w:pPr>
      <w:r>
        <w:t>This</w:t>
      </w:r>
      <w:r>
        <w:t xml:space="preserve"> opportunity is certainly aimed at someone who would like to explore a long-term relationship with Wired Aerial </w:t>
      </w:r>
      <w:r w:rsidR="00CC57AE">
        <w:t>Theatre, becoming involved in our other productions in the future.</w:t>
      </w:r>
    </w:p>
    <w:p w14:paraId="33451CF1" w14:textId="1464E82B" w:rsidR="00C772E7" w:rsidRDefault="00C772E7" w:rsidP="00CC57AE">
      <w:pPr>
        <w:pStyle w:val="BodyText"/>
        <w:spacing w:before="1"/>
        <w:ind w:left="120" w:right="183"/>
        <w:rPr>
          <w:sz w:val="21"/>
        </w:rPr>
      </w:pPr>
    </w:p>
    <w:p w14:paraId="7D742556" w14:textId="6748DC10" w:rsidR="00C772E7" w:rsidRDefault="001C095B">
      <w:pPr>
        <w:pStyle w:val="Heading1"/>
      </w:pPr>
      <w:r>
        <w:t>Desired</w:t>
      </w:r>
      <w:r w:rsidR="00134775">
        <w:t xml:space="preserve"> </w:t>
      </w:r>
      <w:r w:rsidR="00627194">
        <w:t>Experience &amp; Knowledge:</w:t>
      </w:r>
    </w:p>
    <w:p w14:paraId="6BC941A3" w14:textId="77777777" w:rsidR="00C772E7" w:rsidRDefault="0062719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68" w:lineRule="exact"/>
        <w:ind w:hanging="360"/>
        <w:rPr>
          <w:rFonts w:ascii="Symbol"/>
        </w:rPr>
      </w:pPr>
      <w:r>
        <w:t>An experienced</w:t>
      </w:r>
      <w:r>
        <w:rPr>
          <w:spacing w:val="-1"/>
        </w:rPr>
        <w:t xml:space="preserve"> </w:t>
      </w:r>
      <w:r>
        <w:t>Climber/Mountaineer</w:t>
      </w:r>
    </w:p>
    <w:p w14:paraId="22E7EB8C" w14:textId="65E3536F" w:rsidR="00C772E7" w:rsidRDefault="0013477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51" w:lineRule="exact"/>
        <w:ind w:hanging="360"/>
        <w:rPr>
          <w:rFonts w:ascii="Symbol"/>
          <w:sz w:val="20"/>
        </w:rPr>
      </w:pPr>
      <w:r>
        <w:t>G</w:t>
      </w:r>
      <w:r w:rsidR="00627194">
        <w:t>ood knowledge of climbing equipment and its specific</w:t>
      </w:r>
      <w:r w:rsidR="00627194">
        <w:rPr>
          <w:spacing w:val="-7"/>
        </w:rPr>
        <w:t xml:space="preserve"> </w:t>
      </w:r>
      <w:r w:rsidR="00627194">
        <w:t>use.</w:t>
      </w:r>
    </w:p>
    <w:p w14:paraId="364431E7" w14:textId="77777777" w:rsidR="00C772E7" w:rsidRDefault="006271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0"/>
        <w:rPr>
          <w:rFonts w:ascii="Symbol"/>
          <w:sz w:val="20"/>
        </w:rPr>
      </w:pPr>
      <w:r>
        <w:t>Physically fit (good upper body</w:t>
      </w:r>
      <w:r>
        <w:rPr>
          <w:spacing w:val="-4"/>
        </w:rPr>
        <w:t xml:space="preserve"> </w:t>
      </w:r>
      <w:r>
        <w:t>strength)</w:t>
      </w:r>
    </w:p>
    <w:p w14:paraId="713B2ECD" w14:textId="77777777" w:rsidR="00C772E7" w:rsidRDefault="006271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0"/>
        <w:rPr>
          <w:rFonts w:ascii="Symbol"/>
          <w:sz w:val="20"/>
        </w:rPr>
      </w:pPr>
      <w:r>
        <w:t>Keen and positive</w:t>
      </w:r>
      <w:r>
        <w:rPr>
          <w:spacing w:val="-1"/>
        </w:rPr>
        <w:t xml:space="preserve"> </w:t>
      </w:r>
      <w:r>
        <w:t>manner</w:t>
      </w:r>
    </w:p>
    <w:p w14:paraId="067F5E0B" w14:textId="3614C98B" w:rsidR="00C772E7" w:rsidRDefault="006271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0" w:lineRule="auto"/>
        <w:ind w:right="356" w:hanging="360"/>
        <w:rPr>
          <w:rFonts w:ascii="Symbol"/>
          <w:sz w:val="20"/>
        </w:rPr>
      </w:pPr>
      <w:r>
        <w:t>Someone who is genuinely interested in the amazing combination of climbing skills fused with high quality</w:t>
      </w:r>
      <w:r>
        <w:rPr>
          <w:spacing w:val="-7"/>
        </w:rPr>
        <w:t xml:space="preserve"> </w:t>
      </w:r>
      <w:r w:rsidR="00FD0AC4">
        <w:rPr>
          <w:spacing w:val="-7"/>
        </w:rPr>
        <w:t xml:space="preserve">aerial </w:t>
      </w:r>
      <w:r>
        <w:t>performance</w:t>
      </w:r>
    </w:p>
    <w:p w14:paraId="5F47914E" w14:textId="77777777" w:rsidR="00C772E7" w:rsidRDefault="006271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0"/>
        <w:rPr>
          <w:rFonts w:ascii="Symbol"/>
          <w:sz w:val="20"/>
        </w:rPr>
      </w:pPr>
      <w:r>
        <w:t>Attention to detail and drive for accuracy in</w:t>
      </w:r>
      <w:r>
        <w:rPr>
          <w:spacing w:val="-9"/>
        </w:rPr>
        <w:t xml:space="preserve"> </w:t>
      </w:r>
      <w:r>
        <w:t>performance</w:t>
      </w:r>
    </w:p>
    <w:p w14:paraId="579E37D9" w14:textId="77777777" w:rsidR="00C772E7" w:rsidRPr="001C095B" w:rsidRDefault="006271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0"/>
        <w:rPr>
          <w:rFonts w:ascii="Symbol"/>
          <w:sz w:val="20"/>
        </w:rPr>
      </w:pPr>
      <w:r>
        <w:t>Great team</w:t>
      </w:r>
      <w:r>
        <w:rPr>
          <w:spacing w:val="-3"/>
        </w:rPr>
        <w:t xml:space="preserve"> </w:t>
      </w:r>
      <w:r>
        <w:t>player</w:t>
      </w:r>
    </w:p>
    <w:p w14:paraId="7BD650EB" w14:textId="67EB4553" w:rsidR="001C095B" w:rsidRDefault="001C095B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hanging="360"/>
        <w:rPr>
          <w:rFonts w:ascii="Symbol"/>
          <w:sz w:val="20"/>
        </w:rPr>
      </w:pPr>
      <w:r>
        <w:t>Enjoys international travel</w:t>
      </w:r>
    </w:p>
    <w:p w14:paraId="6BD169DA" w14:textId="77777777" w:rsidR="00C772E7" w:rsidRDefault="00C772E7">
      <w:pPr>
        <w:pStyle w:val="BodyText"/>
        <w:spacing w:before="9"/>
        <w:rPr>
          <w:sz w:val="23"/>
        </w:rPr>
      </w:pPr>
    </w:p>
    <w:p w14:paraId="5BD6D138" w14:textId="304A3B2D" w:rsidR="00C772E7" w:rsidRDefault="00627194">
      <w:pPr>
        <w:pStyle w:val="BodyText"/>
        <w:spacing w:line="237" w:lineRule="auto"/>
        <w:ind w:left="119" w:right="252"/>
      </w:pPr>
      <w:r>
        <w:rPr>
          <w:b/>
          <w:sz w:val="24"/>
        </w:rPr>
        <w:t xml:space="preserve">How to Apply: </w:t>
      </w:r>
      <w:r w:rsidR="001C095B">
        <w:t>Candidates should complete the A</w:t>
      </w:r>
      <w:r>
        <w:t xml:space="preserve">pplication </w:t>
      </w:r>
      <w:r w:rsidR="001C095B">
        <w:t>Form and Equal Opportunities F</w:t>
      </w:r>
      <w:r>
        <w:t>orm as</w:t>
      </w:r>
      <w:r w:rsidR="001C095B">
        <w:t xml:space="preserve"> well as attaching your CV and a photograph</w:t>
      </w:r>
      <w:r>
        <w:t xml:space="preserve"> of yourself. All completed applications should</w:t>
      </w:r>
      <w:r>
        <w:t xml:space="preserve"> be sent to </w:t>
      </w:r>
      <w:hyperlink r:id="rId8">
        <w:r>
          <w:rPr>
            <w:color w:val="0563C1"/>
            <w:u w:val="single" w:color="0563C1"/>
          </w:rPr>
          <w:t>admin@wiredaerialtheatre.com</w:t>
        </w:r>
      </w:hyperlink>
      <w:r>
        <w:rPr>
          <w:color w:val="0563C1"/>
        </w:rPr>
        <w:t xml:space="preserve"> </w:t>
      </w:r>
      <w:r w:rsidR="001C095B">
        <w:t xml:space="preserve">with 'Climber' written in </w:t>
      </w:r>
      <w:r>
        <w:t>the subject line.</w:t>
      </w:r>
    </w:p>
    <w:p w14:paraId="5B254974" w14:textId="77777777" w:rsidR="00C772E7" w:rsidRDefault="00C772E7">
      <w:pPr>
        <w:pStyle w:val="BodyText"/>
        <w:spacing w:before="3"/>
      </w:pPr>
    </w:p>
    <w:p w14:paraId="407FC780" w14:textId="77777777" w:rsidR="00C772E7" w:rsidRDefault="00627194">
      <w:pPr>
        <w:pStyle w:val="BodyText"/>
        <w:spacing w:before="1"/>
        <w:ind w:left="120"/>
      </w:pPr>
      <w:r>
        <w:rPr>
          <w:b/>
          <w:sz w:val="24"/>
        </w:rPr>
        <w:t xml:space="preserve">Deadline: </w:t>
      </w:r>
      <w:r>
        <w:t>All applications must be received by 2pm on Wednesday 25th April 2018.</w:t>
      </w:r>
    </w:p>
    <w:p w14:paraId="0115439C" w14:textId="77777777" w:rsidR="00C772E7" w:rsidRDefault="00C772E7">
      <w:pPr>
        <w:pStyle w:val="BodyText"/>
        <w:spacing w:before="10"/>
        <w:rPr>
          <w:sz w:val="21"/>
        </w:rPr>
      </w:pPr>
    </w:p>
    <w:p w14:paraId="27CF5D70" w14:textId="6BB9015F" w:rsidR="00C772E7" w:rsidRDefault="00C2790F">
      <w:pPr>
        <w:pStyle w:val="BodyText"/>
        <w:ind w:left="120" w:right="110" w:hanging="1"/>
      </w:pPr>
      <w:r>
        <w:rPr>
          <w:b/>
          <w:sz w:val="24"/>
        </w:rPr>
        <w:t>Interview</w:t>
      </w:r>
      <w:r w:rsidR="00627194">
        <w:rPr>
          <w:b/>
          <w:sz w:val="24"/>
        </w:rPr>
        <w:t xml:space="preserve">: </w:t>
      </w:r>
      <w:r w:rsidR="00627194">
        <w:t>Shortlisted candidates will be notified of an audition by Thursday 26th April and invited to an audition at The Higher Space on Monday 30th April (9am-5pm).</w:t>
      </w:r>
      <w:r w:rsidR="00A048E0">
        <w:t xml:space="preserve"> This will be a physical interview where we will work through some rigging problems, spend some time climbing truss attached to a perfomer and to get to know you in person.</w:t>
      </w:r>
    </w:p>
    <w:p w14:paraId="59405A25" w14:textId="77777777" w:rsidR="00C772E7" w:rsidRDefault="00C772E7">
      <w:pPr>
        <w:pStyle w:val="BodyText"/>
        <w:spacing w:before="10"/>
        <w:rPr>
          <w:sz w:val="21"/>
        </w:rPr>
      </w:pPr>
    </w:p>
    <w:p w14:paraId="14CF1539" w14:textId="168A6FBE" w:rsidR="00C772E7" w:rsidRDefault="00627194">
      <w:pPr>
        <w:pStyle w:val="Heading3"/>
        <w:ind w:right="759"/>
        <w:jc w:val="left"/>
      </w:pPr>
      <w:r>
        <w:t>*Please ensure you are aware of</w:t>
      </w:r>
      <w:r w:rsidR="00C2790F">
        <w:t>,</w:t>
      </w:r>
      <w:r>
        <w:t xml:space="preserve"> and are available for all dates mentioned below before making an a</w:t>
      </w:r>
      <w:r>
        <w:t>pplication*</w:t>
      </w:r>
    </w:p>
    <w:p w14:paraId="676DEA58" w14:textId="77777777" w:rsidR="00C772E7" w:rsidRDefault="00C772E7">
      <w:pPr>
        <w:pStyle w:val="BodyText"/>
        <w:spacing w:before="11"/>
        <w:rPr>
          <w:b/>
          <w:sz w:val="21"/>
        </w:rPr>
      </w:pPr>
    </w:p>
    <w:p w14:paraId="77B75D3D" w14:textId="4C6F1AF8" w:rsidR="00A048E0" w:rsidRPr="00531348" w:rsidRDefault="00A048E0" w:rsidP="00A048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 xml:space="preserve">Date </w:t>
      </w:r>
      <w:r>
        <w:rPr>
          <w:sz w:val="24"/>
        </w:rPr>
        <w:t>of</w:t>
      </w:r>
      <w:r>
        <w:rPr>
          <w:sz w:val="24"/>
        </w:rPr>
        <w:t xml:space="preserve"> </w:t>
      </w:r>
      <w:r>
        <w:rPr>
          <w:sz w:val="24"/>
        </w:rPr>
        <w:t>interview</w:t>
      </w:r>
      <w:r>
        <w:rPr>
          <w:sz w:val="24"/>
        </w:rPr>
        <w:t>: Monday 30</w:t>
      </w:r>
      <w:r w:rsidRPr="00531348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p w14:paraId="5080D3D0" w14:textId="77777777" w:rsidR="00A048E0" w:rsidRDefault="00A048E0" w:rsidP="00A048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Dates for full cast rehearsal of ATWT (Liverpool): 30</w:t>
      </w:r>
      <w:r>
        <w:rPr>
          <w:position w:val="8"/>
          <w:sz w:val="16"/>
        </w:rPr>
        <w:t xml:space="preserve">th </w:t>
      </w:r>
      <w:r>
        <w:rPr>
          <w:sz w:val="24"/>
        </w:rPr>
        <w:t>July – 4</w:t>
      </w:r>
      <w:r>
        <w:rPr>
          <w:position w:val="8"/>
          <w:sz w:val="16"/>
        </w:rPr>
        <w:t>th</w:t>
      </w:r>
      <w:r>
        <w:rPr>
          <w:spacing w:val="-8"/>
          <w:position w:val="8"/>
          <w:sz w:val="16"/>
        </w:rPr>
        <w:t xml:space="preserve"> </w:t>
      </w:r>
      <w:r>
        <w:rPr>
          <w:sz w:val="24"/>
        </w:rPr>
        <w:t>August</w:t>
      </w:r>
    </w:p>
    <w:p w14:paraId="794AA6B4" w14:textId="77777777" w:rsidR="00A048E0" w:rsidRDefault="00A048E0" w:rsidP="00A048E0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40" w:lineRule="auto"/>
        <w:ind w:right="105"/>
        <w:rPr>
          <w:rFonts w:ascii="Symbol" w:hAnsi="Symbol"/>
          <w:sz w:val="24"/>
        </w:rPr>
      </w:pPr>
      <w:r>
        <w:rPr>
          <w:sz w:val="24"/>
        </w:rPr>
        <w:t>Dates for performance of ATWT (Budapest): 5</w:t>
      </w:r>
      <w:r>
        <w:rPr>
          <w:position w:val="8"/>
          <w:sz w:val="16"/>
        </w:rPr>
        <w:t xml:space="preserve">th </w:t>
      </w:r>
      <w:r>
        <w:rPr>
          <w:sz w:val="24"/>
        </w:rPr>
        <w:t>– 15</w:t>
      </w:r>
      <w:r>
        <w:rPr>
          <w:position w:val="8"/>
          <w:sz w:val="16"/>
        </w:rPr>
        <w:t xml:space="preserve">th </w:t>
      </w:r>
      <w:r>
        <w:rPr>
          <w:sz w:val="24"/>
        </w:rPr>
        <w:t>August [6 shows during this period]</w:t>
      </w:r>
    </w:p>
    <w:p w14:paraId="3FEA46EB" w14:textId="77777777" w:rsidR="00A048E0" w:rsidRDefault="00A048E0" w:rsidP="00A048E0">
      <w:pPr>
        <w:pStyle w:val="BodyText"/>
        <w:ind w:right="218"/>
        <w:rPr>
          <w:b/>
        </w:rPr>
      </w:pPr>
    </w:p>
    <w:p w14:paraId="19AF8535" w14:textId="77777777" w:rsidR="00A048E0" w:rsidRPr="00531348" w:rsidRDefault="00A048E0" w:rsidP="00A048E0">
      <w:pPr>
        <w:pStyle w:val="BodyText"/>
        <w:ind w:right="218"/>
      </w:pPr>
      <w:r w:rsidRPr="00531348">
        <w:rPr>
          <w:bCs/>
        </w:rPr>
        <w:t xml:space="preserve">*Weekly rehearsals </w:t>
      </w:r>
      <w:r>
        <w:rPr>
          <w:bCs/>
        </w:rPr>
        <w:t xml:space="preserve">spanning 2-3 months leading up to the full cast rehearsals </w:t>
      </w:r>
      <w:r w:rsidRPr="00531348">
        <w:rPr>
          <w:bCs/>
        </w:rPr>
        <w:t>will be arranged between Wired Aerial Theatre and the successful candidates</w:t>
      </w:r>
      <w:r w:rsidRPr="00531348">
        <w:t>*</w:t>
      </w:r>
    </w:p>
    <w:p w14:paraId="7D9601F1" w14:textId="77777777" w:rsidR="00A048E0" w:rsidRDefault="00A048E0" w:rsidP="00A048E0">
      <w:pPr>
        <w:pStyle w:val="BodyText"/>
        <w:spacing w:before="6"/>
        <w:rPr>
          <w:sz w:val="26"/>
        </w:rPr>
      </w:pPr>
      <w:bookmarkStart w:id="0" w:name="_GoBack"/>
      <w:bookmarkEnd w:id="0"/>
    </w:p>
    <w:p w14:paraId="06D686CB" w14:textId="235AC15E" w:rsidR="00C772E7" w:rsidRPr="00A048E0" w:rsidRDefault="00A048E0" w:rsidP="00A048E0">
      <w:pPr>
        <w:rPr>
          <w:rFonts w:ascii="Times New Roman" w:eastAsia="Times New Roman" w:hAnsi="Times New Roman" w:cs="Times New Roman"/>
          <w:sz w:val="24"/>
          <w:szCs w:val="24"/>
          <w:lang w:bidi="ar-SA"/>
        </w:rPr>
        <w:sectPr w:rsidR="00C772E7" w:rsidRPr="00A048E0">
          <w:headerReference w:type="default" r:id="rId9"/>
          <w:type w:val="continuous"/>
          <w:pgSz w:w="11910" w:h="16840"/>
          <w:pgMar w:top="1340" w:right="1340" w:bottom="280" w:left="1320" w:header="0" w:footer="720" w:gutter="0"/>
          <w:cols w:space="720"/>
        </w:sectPr>
      </w:pPr>
      <w:r>
        <w:t xml:space="preserve">Please ensure you are aware of the show and what it involves before you apply. References of the show can be seen on our Youtube Channel, </w:t>
      </w:r>
      <w:r w:rsidRPr="00777BE9">
        <w:rPr>
          <w:rFonts w:ascii="Calibri" w:eastAsia="Times New Roman" w:hAnsi="Calibri" w:cs="Times New Roman"/>
          <w:color w:val="954F72"/>
          <w:sz w:val="23"/>
          <w:szCs w:val="23"/>
          <w:u w:val="single"/>
          <w:lang w:bidi="ar-SA"/>
        </w:rPr>
        <w:t>https://www.youtube.com/user/WiredAerialTheatre</w:t>
      </w:r>
    </w:p>
    <w:p w14:paraId="6EFDDC5B" w14:textId="77777777" w:rsidR="00C772E7" w:rsidRDefault="00627194">
      <w:pPr>
        <w:pStyle w:val="BodyText"/>
        <w:spacing w:before="83"/>
        <w:ind w:left="120" w:right="353"/>
      </w:pPr>
      <w:r>
        <w:lastRenderedPageBreak/>
        <w:t>Please ensure you are aware of the show and what it involves before you apply</w:t>
      </w:r>
      <w:r>
        <w:t>. Numerous clips of the show can be found on Youtube as well as on our Youtube Channel, for reference.</w:t>
      </w:r>
    </w:p>
    <w:p w14:paraId="1BFB7B42" w14:textId="77777777" w:rsidR="00C772E7" w:rsidRDefault="00C772E7">
      <w:pPr>
        <w:pStyle w:val="BodyText"/>
        <w:spacing w:before="1"/>
      </w:pPr>
    </w:p>
    <w:p w14:paraId="19B4518B" w14:textId="77777777" w:rsidR="00C772E7" w:rsidRDefault="00627194">
      <w:pPr>
        <w:pStyle w:val="Heading3"/>
        <w:ind w:left="292"/>
      </w:pPr>
      <w:r>
        <w:t xml:space="preserve">* Considering the regular weekly rehearsals we will be scheduling, this opportunity would particularly fit someone who is based in the North of England </w:t>
      </w:r>
      <w:r>
        <w:t>**</w:t>
      </w:r>
    </w:p>
    <w:p w14:paraId="35A90EAC" w14:textId="77777777" w:rsidR="00C772E7" w:rsidRDefault="00C772E7">
      <w:pPr>
        <w:pStyle w:val="BodyText"/>
        <w:spacing w:before="11"/>
        <w:rPr>
          <w:b/>
          <w:sz w:val="21"/>
        </w:rPr>
      </w:pPr>
    </w:p>
    <w:p w14:paraId="31A4B9C5" w14:textId="77777777" w:rsidR="00C772E7" w:rsidRDefault="00627194">
      <w:pPr>
        <w:ind w:left="287" w:right="268"/>
        <w:jc w:val="center"/>
        <w:rPr>
          <w:b/>
        </w:rPr>
      </w:pPr>
      <w:r>
        <w:rPr>
          <w:b/>
        </w:rPr>
        <w:t xml:space="preserve">For more information contact Jamie - 07766 058 573 or email </w:t>
      </w:r>
      <w:hyperlink r:id="rId10">
        <w:r>
          <w:rPr>
            <w:b/>
          </w:rPr>
          <w:t>admin@wiredaerialtheatre.com</w:t>
        </w:r>
      </w:hyperlink>
    </w:p>
    <w:sectPr w:rsidR="00C772E7">
      <w:pgSz w:w="11910" w:h="16840"/>
      <w:pgMar w:top="134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97E5F" w14:textId="77777777" w:rsidR="00627194" w:rsidRDefault="00627194">
      <w:r>
        <w:separator/>
      </w:r>
    </w:p>
  </w:endnote>
  <w:endnote w:type="continuationSeparator" w:id="0">
    <w:p w14:paraId="194363DE" w14:textId="77777777" w:rsidR="00627194" w:rsidRDefault="006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5F5B" w14:textId="77777777" w:rsidR="00627194" w:rsidRDefault="00627194">
      <w:r>
        <w:separator/>
      </w:r>
    </w:p>
  </w:footnote>
  <w:footnote w:type="continuationSeparator" w:id="0">
    <w:p w14:paraId="0A1E05FB" w14:textId="77777777" w:rsidR="00627194" w:rsidRDefault="00627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6113" w14:textId="77777777" w:rsidR="00C772E7" w:rsidRDefault="0062719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583" behindDoc="1" locked="0" layoutInCell="1" allowOverlap="1" wp14:anchorId="65FEEE8A" wp14:editId="00121F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528" cy="727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528" cy="727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B2D"/>
    <w:multiLevelType w:val="hybridMultilevel"/>
    <w:tmpl w:val="75EEB238"/>
    <w:lvl w:ilvl="0" w:tplc="C4187AEE">
      <w:numFmt w:val="bullet"/>
      <w:lvlText w:val=""/>
      <w:lvlJc w:val="left"/>
      <w:pPr>
        <w:ind w:left="840" w:hanging="361"/>
      </w:pPr>
      <w:rPr>
        <w:rFonts w:hint="default"/>
        <w:w w:val="100"/>
        <w:lang w:val="en-US" w:eastAsia="en-US" w:bidi="en-US"/>
      </w:rPr>
    </w:lvl>
    <w:lvl w:ilvl="1" w:tplc="58CC10D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en-US"/>
      </w:rPr>
    </w:lvl>
    <w:lvl w:ilvl="2" w:tplc="8A28A586"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en-US"/>
      </w:rPr>
    </w:lvl>
    <w:lvl w:ilvl="3" w:tplc="B79C5CB0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en-US"/>
      </w:rPr>
    </w:lvl>
    <w:lvl w:ilvl="4" w:tplc="3DA2DBE4">
      <w:numFmt w:val="bullet"/>
      <w:lvlText w:val="•"/>
      <w:lvlJc w:val="left"/>
      <w:pPr>
        <w:ind w:left="4202" w:hanging="361"/>
      </w:pPr>
      <w:rPr>
        <w:rFonts w:hint="default"/>
        <w:lang w:val="en-US" w:eastAsia="en-US" w:bidi="en-US"/>
      </w:rPr>
    </w:lvl>
    <w:lvl w:ilvl="5" w:tplc="46C8F402">
      <w:numFmt w:val="bullet"/>
      <w:lvlText w:val="•"/>
      <w:lvlJc w:val="left"/>
      <w:pPr>
        <w:ind w:left="5043" w:hanging="361"/>
      </w:pPr>
      <w:rPr>
        <w:rFonts w:hint="default"/>
        <w:lang w:val="en-US" w:eastAsia="en-US" w:bidi="en-US"/>
      </w:rPr>
    </w:lvl>
    <w:lvl w:ilvl="6" w:tplc="7DE8C25E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en-US"/>
      </w:rPr>
    </w:lvl>
    <w:lvl w:ilvl="7" w:tplc="456E1782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8" w:tplc="4E569CF4">
      <w:numFmt w:val="bullet"/>
      <w:lvlText w:val="•"/>
      <w:lvlJc w:val="left"/>
      <w:pPr>
        <w:ind w:left="7565" w:hanging="361"/>
      </w:pPr>
      <w:rPr>
        <w:rFonts w:hint="default"/>
        <w:lang w:val="en-US" w:eastAsia="en-US" w:bidi="en-US"/>
      </w:rPr>
    </w:lvl>
  </w:abstractNum>
  <w:abstractNum w:abstractNumId="1">
    <w:nsid w:val="42545E2C"/>
    <w:multiLevelType w:val="hybridMultilevel"/>
    <w:tmpl w:val="34E216F4"/>
    <w:lvl w:ilvl="0" w:tplc="E99A3CFE">
      <w:numFmt w:val="bullet"/>
      <w:lvlText w:val="*"/>
      <w:lvlJc w:val="left"/>
      <w:pPr>
        <w:ind w:left="268" w:hanging="149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E347F5E">
      <w:numFmt w:val="bullet"/>
      <w:lvlText w:val="•"/>
      <w:lvlJc w:val="left"/>
      <w:pPr>
        <w:ind w:left="300" w:hanging="149"/>
      </w:pPr>
      <w:rPr>
        <w:rFonts w:hint="default"/>
        <w:lang w:val="en-US" w:eastAsia="en-US" w:bidi="en-US"/>
      </w:rPr>
    </w:lvl>
    <w:lvl w:ilvl="2" w:tplc="C4BA8B56">
      <w:numFmt w:val="bullet"/>
      <w:lvlText w:val="•"/>
      <w:lvlJc w:val="left"/>
      <w:pPr>
        <w:ind w:left="1294" w:hanging="149"/>
      </w:pPr>
      <w:rPr>
        <w:rFonts w:hint="default"/>
        <w:lang w:val="en-US" w:eastAsia="en-US" w:bidi="en-US"/>
      </w:rPr>
    </w:lvl>
    <w:lvl w:ilvl="3" w:tplc="D37AA54C">
      <w:numFmt w:val="bullet"/>
      <w:lvlText w:val="•"/>
      <w:lvlJc w:val="left"/>
      <w:pPr>
        <w:ind w:left="2288" w:hanging="149"/>
      </w:pPr>
      <w:rPr>
        <w:rFonts w:hint="default"/>
        <w:lang w:val="en-US" w:eastAsia="en-US" w:bidi="en-US"/>
      </w:rPr>
    </w:lvl>
    <w:lvl w:ilvl="4" w:tplc="E50CAF4C">
      <w:numFmt w:val="bullet"/>
      <w:lvlText w:val="•"/>
      <w:lvlJc w:val="left"/>
      <w:pPr>
        <w:ind w:left="3282" w:hanging="149"/>
      </w:pPr>
      <w:rPr>
        <w:rFonts w:hint="default"/>
        <w:lang w:val="en-US" w:eastAsia="en-US" w:bidi="en-US"/>
      </w:rPr>
    </w:lvl>
    <w:lvl w:ilvl="5" w:tplc="9796F1C2">
      <w:numFmt w:val="bullet"/>
      <w:lvlText w:val="•"/>
      <w:lvlJc w:val="left"/>
      <w:pPr>
        <w:ind w:left="4276" w:hanging="149"/>
      </w:pPr>
      <w:rPr>
        <w:rFonts w:hint="default"/>
        <w:lang w:val="en-US" w:eastAsia="en-US" w:bidi="en-US"/>
      </w:rPr>
    </w:lvl>
    <w:lvl w:ilvl="6" w:tplc="57E41FA6">
      <w:numFmt w:val="bullet"/>
      <w:lvlText w:val="•"/>
      <w:lvlJc w:val="left"/>
      <w:pPr>
        <w:ind w:left="5270" w:hanging="149"/>
      </w:pPr>
      <w:rPr>
        <w:rFonts w:hint="default"/>
        <w:lang w:val="en-US" w:eastAsia="en-US" w:bidi="en-US"/>
      </w:rPr>
    </w:lvl>
    <w:lvl w:ilvl="7" w:tplc="A2E0EB14">
      <w:numFmt w:val="bullet"/>
      <w:lvlText w:val="•"/>
      <w:lvlJc w:val="left"/>
      <w:pPr>
        <w:ind w:left="6264" w:hanging="149"/>
      </w:pPr>
      <w:rPr>
        <w:rFonts w:hint="default"/>
        <w:lang w:val="en-US" w:eastAsia="en-US" w:bidi="en-US"/>
      </w:rPr>
    </w:lvl>
    <w:lvl w:ilvl="8" w:tplc="0CFA1FC4">
      <w:numFmt w:val="bullet"/>
      <w:lvlText w:val="•"/>
      <w:lvlJc w:val="left"/>
      <w:pPr>
        <w:ind w:left="7258" w:hanging="149"/>
      </w:pPr>
      <w:rPr>
        <w:rFonts w:hint="default"/>
        <w:lang w:val="en-US" w:eastAsia="en-US" w:bidi="en-US"/>
      </w:rPr>
    </w:lvl>
  </w:abstractNum>
  <w:abstractNum w:abstractNumId="2">
    <w:nsid w:val="44662DAD"/>
    <w:multiLevelType w:val="hybridMultilevel"/>
    <w:tmpl w:val="DEA28DD0"/>
    <w:lvl w:ilvl="0" w:tplc="EBFE2B3C">
      <w:numFmt w:val="bullet"/>
      <w:lvlText w:val=""/>
      <w:lvlJc w:val="left"/>
      <w:pPr>
        <w:ind w:left="840" w:hanging="360"/>
      </w:pPr>
      <w:rPr>
        <w:rFonts w:hint="default"/>
        <w:w w:val="99"/>
        <w:lang w:val="en-US" w:eastAsia="en-US" w:bidi="en-US"/>
      </w:rPr>
    </w:lvl>
    <w:lvl w:ilvl="1" w:tplc="1EE0C67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2" w:tplc="9926E10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41FCCFB2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4" w:tplc="6C266C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5" w:tplc="0A88577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 w:tplc="0616F44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 w:tplc="0786F49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en-US"/>
      </w:rPr>
    </w:lvl>
    <w:lvl w:ilvl="8" w:tplc="6BD8992E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2E7"/>
    <w:rsid w:val="00134775"/>
    <w:rsid w:val="001C095B"/>
    <w:rsid w:val="00235F8E"/>
    <w:rsid w:val="002A023A"/>
    <w:rsid w:val="00327E7D"/>
    <w:rsid w:val="00587F36"/>
    <w:rsid w:val="00627194"/>
    <w:rsid w:val="00627897"/>
    <w:rsid w:val="006C21E8"/>
    <w:rsid w:val="00A048E0"/>
    <w:rsid w:val="00C12B8E"/>
    <w:rsid w:val="00C2790F"/>
    <w:rsid w:val="00C772E7"/>
    <w:rsid w:val="00CC57AE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62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8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 w:right="268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wiredaerialtheatre.com" TargetMode="External"/><Relationship Id="rId9" Type="http://schemas.openxmlformats.org/officeDocument/2006/relationships/header" Target="header1.xml"/><Relationship Id="rId10" Type="http://schemas.openxmlformats.org/officeDocument/2006/relationships/hyperlink" Target="mailto:admin@wiredaerial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46BA48-6FB2-8549-95DB-F2AE02BC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3288</Characters>
  <Application>Microsoft Macintosh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Work</dc:creator>
  <cp:lastModifiedBy>Wendy Ogilvie</cp:lastModifiedBy>
  <cp:revision>3</cp:revision>
  <dcterms:created xsi:type="dcterms:W3CDTF">2018-04-19T08:30:00Z</dcterms:created>
  <dcterms:modified xsi:type="dcterms:W3CDTF">2018-04-19T09:56:00Z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2018-04-18T00:00:00Z</vt:filetime>
  </property>
</Properties>
</file>